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97AA">
      <w:pPr>
        <w:numPr>
          <w:ilvl w:val="0"/>
          <w:numId w:val="0"/>
        </w:numPr>
        <w:jc w:val="left"/>
        <w:rPr>
          <w:rFonts w:hint="eastAsia" w:ascii="Times New Roman" w:hAnsi="Times New Roman" w:eastAsia="宋体" w:cs="Times New Roman"/>
          <w:b/>
          <w:bCs/>
          <w:sz w:val="24"/>
          <w:szCs w:val="24"/>
          <w:lang w:val="en-US" w:eastAsia="zh-CN"/>
        </w:rPr>
      </w:pPr>
    </w:p>
    <w:p w14:paraId="30779BBB">
      <w:pPr>
        <w:tabs>
          <w:tab w:val="left" w:pos="5070"/>
        </w:tabs>
        <w:spacing w:line="480" w:lineRule="exact"/>
        <w:jc w:val="center"/>
        <w:textAlignment w:val="baseline"/>
        <w:rPr>
          <w:rFonts w:hint="eastAsia" w:ascii="方正小标宋简体" w:hAnsi="方正小标宋简体" w:eastAsia="方正小标宋简体"/>
          <w:spacing w:val="-10"/>
          <w:sz w:val="44"/>
          <w:szCs w:val="44"/>
          <w:lang w:eastAsia="zh-CN"/>
        </w:rPr>
      </w:pPr>
      <w:r>
        <w:rPr>
          <w:rFonts w:hint="eastAsia" w:ascii="方正小标宋简体" w:hAnsi="方正小标宋简体" w:eastAsia="方正小标宋简体"/>
          <w:spacing w:val="-10"/>
          <w:sz w:val="44"/>
          <w:szCs w:val="44"/>
        </w:rPr>
        <w:t>中国医学科学院阜外医院进修招生</w:t>
      </w:r>
      <w:r>
        <w:rPr>
          <w:rFonts w:hint="eastAsia" w:ascii="方正小标宋简体" w:hAnsi="方正小标宋简体" w:eastAsia="方正小标宋简体"/>
          <w:spacing w:val="-10"/>
          <w:sz w:val="44"/>
          <w:szCs w:val="44"/>
          <w:lang w:val="en-US" w:eastAsia="zh-CN"/>
        </w:rPr>
        <w:t>简章</w:t>
      </w:r>
    </w:p>
    <w:p w14:paraId="5156193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eastAsia="仿宋" w:cs="Times New Roman"/>
          <w:sz w:val="32"/>
          <w:szCs w:val="32"/>
          <w:lang w:val="en-US" w:eastAsia="zh-CN"/>
        </w:rPr>
      </w:pPr>
    </w:p>
    <w:p w14:paraId="2B55CF3B">
      <w:pPr>
        <w:spacing w:line="460" w:lineRule="exact"/>
        <w:jc w:val="center"/>
        <w:textAlignment w:val="baseline"/>
        <w:rPr>
          <w:rFonts w:hint="eastAsia" w:eastAsia="仿宋"/>
          <w:b/>
          <w:bCs/>
          <w:sz w:val="32"/>
          <w:szCs w:val="32"/>
          <w:lang w:val="en-US" w:eastAsia="zh-CN"/>
        </w:rPr>
      </w:pPr>
      <w:r>
        <w:rPr>
          <w:rFonts w:hint="eastAsia" w:eastAsia="仿宋"/>
          <w:b/>
          <w:bCs/>
          <w:sz w:val="32"/>
          <w:szCs w:val="32"/>
          <w:lang w:val="en-US" w:eastAsia="zh-CN"/>
        </w:rPr>
        <w:t>专业名称  心血管疾病流行病学</w:t>
      </w:r>
    </w:p>
    <w:p w14:paraId="678C31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p>
    <w:p w14:paraId="09AC5D6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培训目标：</w:t>
      </w:r>
      <w:r>
        <w:rPr>
          <w:rFonts w:hint="eastAsia" w:ascii="仿宋" w:hAnsi="仿宋" w:eastAsia="仿宋" w:cs="仿宋"/>
          <w:sz w:val="24"/>
          <w:lang w:val="en-US" w:eastAsia="zh-CN"/>
        </w:rPr>
        <w:t>掌握心血管疾病流行病学研究方法和实践技能</w:t>
      </w:r>
    </w:p>
    <w:p w14:paraId="002DAE9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报到时间：</w:t>
      </w:r>
      <w:r>
        <w:rPr>
          <w:rFonts w:hint="eastAsia" w:ascii="仿宋" w:hAnsi="仿宋" w:eastAsia="仿宋" w:cs="仿宋"/>
          <w:sz w:val="24"/>
          <w:lang w:val="en-US" w:eastAsia="zh-CN"/>
        </w:rPr>
        <w:t>每月月末</w:t>
      </w:r>
    </w:p>
    <w:p w14:paraId="0990327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招生时限：</w:t>
      </w:r>
      <w:r>
        <w:rPr>
          <w:rFonts w:hint="eastAsia" w:ascii="仿宋" w:hAnsi="仿宋" w:eastAsia="仿宋" w:cs="仿宋"/>
          <w:sz w:val="24"/>
          <w:lang w:val="en-US" w:eastAsia="zh-CN"/>
        </w:rPr>
        <w:t>6个月、12个月；每期2人</w:t>
      </w:r>
    </w:p>
    <w:p w14:paraId="039DBB30">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培训内容：</w:t>
      </w:r>
      <w:r>
        <w:rPr>
          <w:rFonts w:hint="eastAsia" w:ascii="仿宋" w:hAnsi="仿宋" w:eastAsia="仿宋" w:cs="仿宋"/>
          <w:sz w:val="24"/>
          <w:lang w:val="en-US" w:eastAsia="zh-CN"/>
        </w:rPr>
        <w:t>队列研究和生活方式干预研究的基本流程、研究设计、统计分析、结果解读和论文撰写等</w:t>
      </w:r>
    </w:p>
    <w:p w14:paraId="3B67A079">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lang w:val="en-US" w:eastAsia="zh-CN"/>
        </w:rPr>
      </w:pPr>
      <w:r>
        <w:rPr>
          <w:rFonts w:hint="eastAsia" w:ascii="仿宋" w:hAnsi="仿宋" w:eastAsia="仿宋" w:cs="仿宋"/>
          <w:b/>
          <w:bCs/>
          <w:sz w:val="24"/>
          <w:lang w:val="en-US" w:eastAsia="zh-CN"/>
        </w:rPr>
        <w:t>进修费用：</w:t>
      </w:r>
      <w:r>
        <w:rPr>
          <w:rFonts w:hint="eastAsia" w:ascii="仿宋" w:hAnsi="仿宋" w:eastAsia="仿宋" w:cs="仿宋"/>
          <w:sz w:val="24"/>
          <w:lang w:val="en-US" w:eastAsia="zh-CN"/>
        </w:rPr>
        <w:t>6个月4000元，12个月8000元</w:t>
      </w:r>
    </w:p>
    <w:p w14:paraId="0BB2239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培训计划/学员轮转计划：</w:t>
      </w:r>
    </w:p>
    <w:p w14:paraId="4F31AD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6个月期数：4个月理论学习，1个月统计分析实践，1个月现场调查</w:t>
      </w:r>
    </w:p>
    <w:p w14:paraId="50468F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12个月期数：8个月理论学习，2个月统计分析实践，2个月现场调查</w:t>
      </w:r>
    </w:p>
    <w:p w14:paraId="2B73F61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r>
        <w:rPr>
          <w:rFonts w:hint="eastAsia" w:ascii="仿宋" w:hAnsi="仿宋" w:eastAsia="仿宋" w:cs="仿宋"/>
          <w:b/>
          <w:bCs/>
          <w:sz w:val="24"/>
          <w:lang w:val="en-US" w:eastAsia="zh-CN"/>
        </w:rPr>
        <w:t>科室/专业介绍：</w:t>
      </w:r>
    </w:p>
    <w:p w14:paraId="60CEDF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1978年，阜外医院成立了我国第一个心血管流行病学研究室，在国内率先开展心血管流行病学、病因学及人群防治研究，开创了我国第一个慢性病防治网络“首钢模式”，被世界卫生组织誉为发展中国家的防治模式。近年来建立了覆盖全国20 多个省市的流行病学研究网络，开展大型前瞻性队列研究，揭示我国心血管病发病和流行趋势及重要发病因素，创建国人心脑血管病风险预测模型，提出适宜的防治策略和措施；开展我国大气污染的心血管健康效应研究；开拓了我国心血管病基因组学研究和精准预防领域，构建了国人冠心病、高脂血症和高血压遗传特征谱，创建我国首个冠心病、脑卒中多基因风险评分。获得国家20项发明专利授权、牵头获得2项国家科技进步奖二等奖。承担国家重点研发计划、国家自然科学基金重点项目、重大研究计划、面上项目等10余项课题。在New Engl J Med、Lancet、JAMA、BMJ、Nat Genet、Circulation和JACC 等高水平期刊发表400 余篇SCI 论文，研究成果被国内外防治指南和权威教科书及世界卫生组织专著等广泛引用。</w:t>
      </w:r>
    </w:p>
    <w:p w14:paraId="2E9B479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lang w:val="en-US" w:eastAsia="zh-CN"/>
        </w:rPr>
      </w:pPr>
      <w:bookmarkStart w:id="0" w:name="_GoBack"/>
      <w:r>
        <w:rPr>
          <w:rFonts w:hint="eastAsia" w:ascii="仿宋" w:hAnsi="仿宋" w:eastAsia="仿宋" w:cs="仿宋"/>
          <w:b/>
          <w:bCs/>
          <w:sz w:val="24"/>
          <w:lang w:val="en-US" w:eastAsia="zh-CN"/>
        </w:rPr>
        <w:t>带教团队介绍：</w:t>
      </w:r>
    </w:p>
    <w:bookmarkEnd w:id="0"/>
    <w:p w14:paraId="5F0491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鲁向锋：国家心血管病中心/中国医学科学院阜外医院流行病研究部主任、北京协和医学院博士生导师。教育部“长江学者”特聘教授、国家“万人计划”领军人才、科技部中青年科技创新领军人才、中华预防医学会理事。主要从事心血管病等慢性病流行病学、遗传学和人群防治研究。开展全国多中心大型队列随访研究，解析环境、生活方式和遗传因素在心血管病等慢性病发生中的作用和因果联系，开展基于传统危险因素和遗传因素的个体化风险评估及发病风险预测研究，推动精准预防。近年来发表SCI 论文100余篇，获得10项发明专利授权。研究成果被国内外指南、科学声明和专著广泛引用。</w:t>
      </w:r>
    </w:p>
    <w:p w14:paraId="42812E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2D9C732-F924-4431-86B0-CD7DEF4DE883}"/>
  </w:font>
  <w:font w:name="方正小标宋简体">
    <w:panose1 w:val="02000000000000000000"/>
    <w:charset w:val="86"/>
    <w:family w:val="auto"/>
    <w:pitch w:val="default"/>
    <w:sig w:usb0="00000001" w:usb1="08000000" w:usb2="00000000" w:usb3="00000000" w:csb0="00040000" w:csb1="00000000"/>
    <w:embedRegular r:id="rId2" w:fontKey="{4A7EEB1D-85DF-42C1-AF07-7E218B755DF1}"/>
  </w:font>
  <w:font w:name="仿宋">
    <w:panose1 w:val="02010609060101010101"/>
    <w:charset w:val="86"/>
    <w:family w:val="auto"/>
    <w:pitch w:val="default"/>
    <w:sig w:usb0="800002BF" w:usb1="38CF7CFA" w:usb2="00000016" w:usb3="00000000" w:csb0="00040001" w:csb1="00000000"/>
    <w:embedRegular r:id="rId3" w:fontKey="{D7E0A1D7-CC6C-479D-BCB0-114F9DF57EB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jdkY2QzYTg3N2NiMjU4OTFmMDU1MmIzNjkwNmUifQ=="/>
  </w:docVars>
  <w:rsids>
    <w:rsidRoot w:val="022D5C04"/>
    <w:rsid w:val="022D5C04"/>
    <w:rsid w:val="567409D1"/>
    <w:rsid w:val="7E1D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904</Words>
  <Characters>964</Characters>
  <Lines>0</Lines>
  <Paragraphs>0</Paragraphs>
  <TotalTime>2</TotalTime>
  <ScaleCrop>false</ScaleCrop>
  <LinksUpToDate>false</LinksUpToDate>
  <CharactersWithSpaces>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2023-11-27T07:56:00Z</dcterms:created>
  <dc:creator>小赵同学</dc:creator>
  <cp:lastModifiedBy>小赵同学</cp:lastModifiedBy>
  <dcterms:modified xsi:type="dcterms:W3CDTF">2024-12-03T09:02:07Z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023AE149778B4639AFAA2678A5CE2BA0_11</vt:lpwstr>
  </property>
</Properties>
</file>